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D2" w:rsidRPr="0086519B" w:rsidRDefault="007732D2" w:rsidP="007732D2">
      <w:pPr>
        <w:pStyle w:val="acaae2"/>
        <w:spacing w:after="120"/>
        <w:outlineLvl w:val="0"/>
        <w:rPr>
          <w:rFonts w:ascii="Arial" w:hAnsi="Arial"/>
          <w:smallCaps/>
          <w:sz w:val="24"/>
          <w:szCs w:val="23"/>
        </w:rPr>
      </w:pPr>
      <w:r w:rsidRPr="0086519B">
        <w:rPr>
          <w:rFonts w:ascii="Arial" w:hAnsi="Arial"/>
          <w:smallCaps/>
          <w:sz w:val="24"/>
          <w:szCs w:val="23"/>
        </w:rPr>
        <w:t>РОЗНИЧНАЯ ТОРГОВЛЯ</w:t>
      </w:r>
    </w:p>
    <w:p w:rsidR="007732D2" w:rsidRPr="0086519B" w:rsidRDefault="007732D2" w:rsidP="007732D2">
      <w:pPr>
        <w:pStyle w:val="PlainText1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Оборот розничной торговли</w:t>
      </w:r>
      <w:r w:rsidRPr="0086519B">
        <w:rPr>
          <w:rFonts w:ascii="Arial" w:hAnsi="Arial"/>
          <w:sz w:val="22"/>
          <w:szCs w:val="21"/>
        </w:rPr>
        <w:t xml:space="preserve"> в </w:t>
      </w:r>
      <w:r>
        <w:rPr>
          <w:rFonts w:ascii="Arial" w:hAnsi="Arial"/>
          <w:sz w:val="22"/>
          <w:szCs w:val="21"/>
        </w:rPr>
        <w:t xml:space="preserve">апреле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br/>
        <w:t xml:space="preserve">160,2 </w:t>
      </w:r>
      <w:r w:rsidRPr="0086519B">
        <w:rPr>
          <w:rFonts w:ascii="Arial" w:hAnsi="Arial"/>
          <w:sz w:val="22"/>
          <w:szCs w:val="21"/>
        </w:rPr>
        <w:t>миллиард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рублей, что в сопоставимых ценах соста</w:t>
      </w:r>
      <w:r w:rsidRPr="0086519B">
        <w:rPr>
          <w:rFonts w:ascii="Arial" w:hAnsi="Arial"/>
          <w:sz w:val="22"/>
          <w:szCs w:val="21"/>
        </w:rPr>
        <w:t>в</w:t>
      </w:r>
      <w:r w:rsidRPr="0086519B">
        <w:rPr>
          <w:rFonts w:ascii="Arial" w:hAnsi="Arial"/>
          <w:sz w:val="22"/>
          <w:szCs w:val="21"/>
        </w:rPr>
        <w:t xml:space="preserve">ляет </w:t>
      </w:r>
      <w:r>
        <w:rPr>
          <w:rFonts w:ascii="Arial" w:hAnsi="Arial"/>
          <w:sz w:val="22"/>
          <w:szCs w:val="21"/>
        </w:rPr>
        <w:br/>
        <w:t xml:space="preserve">74,5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к соответствующему периоду предыдущего года</w:t>
      </w:r>
      <w:r>
        <w:rPr>
          <w:rFonts w:ascii="Arial" w:hAnsi="Arial"/>
          <w:sz w:val="22"/>
          <w:szCs w:val="21"/>
        </w:rPr>
        <w:t xml:space="preserve">, в </w:t>
      </w:r>
      <w:r>
        <w:rPr>
          <w:rFonts w:ascii="Arial" w:hAnsi="Arial"/>
          <w:sz w:val="22"/>
          <w:szCs w:val="21"/>
        </w:rPr>
        <w:br/>
        <w:t>янв</w:t>
      </w:r>
      <w:r>
        <w:rPr>
          <w:rFonts w:ascii="Arial" w:hAnsi="Arial"/>
          <w:sz w:val="22"/>
          <w:szCs w:val="21"/>
        </w:rPr>
        <w:t>а</w:t>
      </w:r>
      <w:r>
        <w:rPr>
          <w:rFonts w:ascii="Arial" w:hAnsi="Arial"/>
          <w:sz w:val="22"/>
          <w:szCs w:val="21"/>
        </w:rPr>
        <w:t>ре-апреле 2020 года – 799,5 миллиарда рублей, и 99,5 процента.</w:t>
      </w:r>
    </w:p>
    <w:p w:rsidR="007732D2" w:rsidRPr="0086519B" w:rsidRDefault="007732D2" w:rsidP="007732D2">
      <w:pPr>
        <w:pStyle w:val="PlainText1"/>
        <w:spacing w:before="60" w:after="60"/>
        <w:ind w:firstLine="720"/>
        <w:jc w:val="left"/>
        <w:outlineLvl w:val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Динамика оборота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90"/>
        <w:gridCol w:w="1677"/>
        <w:gridCol w:w="1678"/>
      </w:tblGrid>
      <w:tr w:rsidR="007732D2" w:rsidRPr="0086519B" w:rsidTr="00E00330">
        <w:trPr>
          <w:cantSplit/>
          <w:trHeight w:val="240"/>
        </w:trPr>
        <w:tc>
          <w:tcPr>
            <w:tcW w:w="2835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Миллионов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3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к:</w:t>
            </w:r>
          </w:p>
        </w:tc>
      </w:tr>
      <w:tr w:rsidR="007732D2" w:rsidRPr="0086519B" w:rsidTr="00E00330">
        <w:trPr>
          <w:cantSplit/>
          <w:trHeight w:val="240"/>
        </w:trPr>
        <w:tc>
          <w:tcPr>
            <w:tcW w:w="2835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678" w:type="dxa"/>
            <w:tcBorders>
              <w:top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месяцу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176807,9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102,5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71,6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182532,2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106,4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102,6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204446,2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103,3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110,2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574060,8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105,0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Pr="0086519B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204404,7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102,3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99,8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215883,3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105,2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103,5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 xml:space="preserve">Июнь 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220405,1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105,7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1217603,0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104,9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218212,7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104,8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99,2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221304,4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102,0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216253,9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102,9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97,9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1873374,0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104,5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219740,7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104,0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101,4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226445,9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106,3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102,7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261588,9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103,7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115,0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2581149,6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104,6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8080" w:type="dxa"/>
            <w:gridSpan w:val="4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198246,0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105,5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75,4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206475,2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110,7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103,8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234624,5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108,7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113,1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890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639345,7</w:t>
            </w:r>
          </w:p>
        </w:tc>
        <w:tc>
          <w:tcPr>
            <w:tcW w:w="1677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108,5</w:t>
            </w:r>
          </w:p>
        </w:tc>
        <w:tc>
          <w:tcPr>
            <w:tcW w:w="1678" w:type="dxa"/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461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160191,0</w:t>
            </w:r>
          </w:p>
        </w:tc>
        <w:tc>
          <w:tcPr>
            <w:tcW w:w="1677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74,5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30" w:after="28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67,5</w:t>
            </w:r>
          </w:p>
        </w:tc>
      </w:tr>
    </w:tbl>
    <w:p w:rsidR="007732D2" w:rsidRPr="0086519B" w:rsidRDefault="007732D2" w:rsidP="007732D2">
      <w:pPr>
        <w:pStyle w:val="1"/>
        <w:pageBreakBefore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 xml:space="preserve">В </w:t>
      </w:r>
      <w:r>
        <w:rPr>
          <w:rFonts w:ascii="Arial" w:hAnsi="Arial"/>
          <w:sz w:val="22"/>
          <w:szCs w:val="21"/>
        </w:rPr>
        <w:t>январе-апреле 2020</w:t>
      </w:r>
      <w:r w:rsidRPr="0086519B">
        <w:rPr>
          <w:rFonts w:ascii="Arial" w:hAnsi="Arial"/>
          <w:sz w:val="22"/>
          <w:szCs w:val="21"/>
        </w:rPr>
        <w:t xml:space="preserve"> года оборот розничной торговли на </w:t>
      </w:r>
      <w:r>
        <w:rPr>
          <w:rFonts w:ascii="Arial" w:hAnsi="Arial"/>
          <w:sz w:val="22"/>
          <w:szCs w:val="21"/>
        </w:rPr>
        <w:t xml:space="preserve">98,8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проце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>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формировался </w:t>
      </w:r>
      <w:r w:rsidRPr="0086519B">
        <w:rPr>
          <w:rFonts w:ascii="Arial" w:hAnsi="Arial"/>
          <w:b/>
          <w:sz w:val="22"/>
          <w:szCs w:val="21"/>
        </w:rPr>
        <w:t xml:space="preserve">торгующими организациями и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b/>
          <w:sz w:val="22"/>
          <w:szCs w:val="21"/>
        </w:rPr>
        <w:t>индивидуальными предпринимателями</w:t>
      </w:r>
      <w:r w:rsidRPr="0086519B">
        <w:rPr>
          <w:rFonts w:ascii="Arial" w:hAnsi="Arial"/>
          <w:sz w:val="22"/>
          <w:szCs w:val="21"/>
        </w:rPr>
        <w:t xml:space="preserve">, реализующими товары вне рынка; доля </w:t>
      </w:r>
      <w:r w:rsidRPr="0086519B">
        <w:rPr>
          <w:rFonts w:ascii="Arial" w:hAnsi="Arial"/>
          <w:b/>
          <w:sz w:val="22"/>
          <w:szCs w:val="21"/>
        </w:rPr>
        <w:t xml:space="preserve">рынков </w:t>
      </w:r>
      <w:r w:rsidRPr="0086519B">
        <w:rPr>
          <w:rFonts w:ascii="Arial" w:hAnsi="Arial"/>
          <w:sz w:val="22"/>
          <w:szCs w:val="21"/>
        </w:rPr>
        <w:t>сост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вила </w:t>
      </w:r>
      <w:r>
        <w:rPr>
          <w:rFonts w:ascii="Arial" w:hAnsi="Arial"/>
          <w:sz w:val="22"/>
          <w:szCs w:val="21"/>
        </w:rPr>
        <w:t>1,2</w:t>
      </w:r>
      <w:r w:rsidRPr="0086519B">
        <w:rPr>
          <w:rFonts w:ascii="Arial" w:hAnsi="Arial"/>
          <w:sz w:val="22"/>
          <w:szCs w:val="21"/>
        </w:rPr>
        <w:t xml:space="preserve"> процента.</w:t>
      </w:r>
    </w:p>
    <w:p w:rsidR="007732D2" w:rsidRPr="0086519B" w:rsidRDefault="007732D2" w:rsidP="007732D2">
      <w:pPr>
        <w:pStyle w:val="1"/>
        <w:spacing w:before="100" w:after="100"/>
        <w:ind w:firstLine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Оборот розничной торговли торгующих организаций и прод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жа </w:t>
      </w:r>
      <w:r w:rsidRPr="0086519B">
        <w:rPr>
          <w:rFonts w:ascii="Arial" w:hAnsi="Arial"/>
          <w:sz w:val="22"/>
          <w:szCs w:val="21"/>
        </w:rPr>
        <w:br/>
        <w:t>т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варов на рынках: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1134"/>
        <w:gridCol w:w="1063"/>
        <w:gridCol w:w="1063"/>
      </w:tblGrid>
      <w:tr w:rsidR="007732D2" w:rsidRPr="0086519B" w:rsidTr="00E00330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410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60" w:after="60"/>
              <w:ind w:right="-108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Январь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-апрель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млн. ру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7732D2" w:rsidRDefault="007732D2" w:rsidP="00E00330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 %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к январю-апрелю 2019 года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7732D2" w:rsidRDefault="007732D2" w:rsidP="00E00330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Апрель 2020 года, млн.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ру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б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лей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>в % к:</w:t>
            </w:r>
          </w:p>
        </w:tc>
      </w:tr>
      <w:tr w:rsidR="007732D2" w:rsidRPr="0086519B" w:rsidTr="00E003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6" w:space="0" w:color="auto"/>
            </w:tcBorders>
            <w:vAlign w:val="bottom"/>
          </w:tcPr>
          <w:p w:rsidR="007732D2" w:rsidRPr="0086519B" w:rsidRDefault="007732D2" w:rsidP="00E00330">
            <w:pPr>
              <w:spacing w:before="60" w:after="60"/>
              <w:jc w:val="right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7732D2" w:rsidRDefault="007732D2" w:rsidP="00E00330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7732D2" w:rsidRDefault="007732D2" w:rsidP="00E00330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732D2" w:rsidRDefault="007732D2" w:rsidP="00E00330">
            <w:pPr>
              <w:spacing w:before="60" w:after="60"/>
              <w:ind w:left="-91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марту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732D2" w:rsidRDefault="007732D2" w:rsidP="00E00330">
            <w:pPr>
              <w:spacing w:before="60" w:after="60"/>
              <w:ind w:left="-113" w:right="-91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апрелю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2019 г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</w:tr>
      <w:tr w:rsidR="007732D2" w:rsidRPr="0086519B" w:rsidTr="00E003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rPr>
                <w:rFonts w:ascii="Arial" w:hAnsi="Arial"/>
                <w:b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b/>
                <w:i/>
                <w:szCs w:val="19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799536,7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99,5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160191,0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67,5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b/>
                <w:i/>
                <w:color w:val="000000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Cs w:val="19"/>
              </w:rPr>
              <w:t>74,5</w:t>
            </w:r>
          </w:p>
        </w:tc>
      </w:tr>
      <w:tr w:rsidR="007732D2" w:rsidRPr="0086519B" w:rsidTr="00E0033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7732D2" w:rsidRPr="0086519B" w:rsidRDefault="007732D2" w:rsidP="00E00330">
            <w:pPr>
              <w:spacing w:before="280" w:after="280"/>
              <w:ind w:left="284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063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  <w:tc>
          <w:tcPr>
            <w:tcW w:w="1063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</w:p>
        </w:tc>
      </w:tr>
      <w:tr w:rsidR="007732D2" w:rsidRPr="0086519B" w:rsidTr="00E0033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bottom"/>
          </w:tcPr>
          <w:p w:rsidR="007732D2" w:rsidRPr="0086519B" w:rsidRDefault="007732D2" w:rsidP="00E00330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оборот розничной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торговли торгующих орг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низаций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и индивидуальных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предпринимателей, реализующих товары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вне ры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н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</w:t>
            </w:r>
          </w:p>
        </w:tc>
        <w:tc>
          <w:tcPr>
            <w:tcW w:w="1276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790183,2</w:t>
            </w:r>
          </w:p>
        </w:tc>
        <w:tc>
          <w:tcPr>
            <w:tcW w:w="1134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99,7</w:t>
            </w:r>
          </w:p>
        </w:tc>
        <w:tc>
          <w:tcPr>
            <w:tcW w:w="1134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158904,1</w:t>
            </w:r>
          </w:p>
        </w:tc>
        <w:tc>
          <w:tcPr>
            <w:tcW w:w="1063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67,7</w:t>
            </w:r>
          </w:p>
        </w:tc>
        <w:tc>
          <w:tcPr>
            <w:tcW w:w="1063" w:type="dxa"/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74,9</w:t>
            </w:r>
          </w:p>
        </w:tc>
      </w:tr>
      <w:tr w:rsidR="007732D2" w:rsidRPr="0086519B" w:rsidTr="00E003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ind w:left="113" w:right="-113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 xml:space="preserve">продажа товаров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 xml:space="preserve">на розничных рынках 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br/>
              <w:t>и ярма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р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ках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9353,5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82,7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7732D2" w:rsidRPr="00A55A95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1286,9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48,8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280" w:after="280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44,7</w:t>
            </w:r>
          </w:p>
        </w:tc>
      </w:tr>
    </w:tbl>
    <w:p w:rsidR="007732D2" w:rsidRDefault="007732D2" w:rsidP="007732D2">
      <w:pPr>
        <w:pStyle w:val="PlainText1"/>
        <w:spacing w:before="100" w:after="6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В январе-апреле 2020 года оборот розничной торговли торговых </w:t>
      </w:r>
      <w:r>
        <w:rPr>
          <w:rFonts w:ascii="Arial" w:hAnsi="Arial"/>
          <w:sz w:val="22"/>
          <w:szCs w:val="21"/>
        </w:rPr>
        <w:br/>
        <w:t>с</w:t>
      </w:r>
      <w:r>
        <w:rPr>
          <w:rFonts w:ascii="Arial" w:hAnsi="Arial"/>
          <w:sz w:val="22"/>
          <w:szCs w:val="21"/>
        </w:rPr>
        <w:t>е</w:t>
      </w:r>
      <w:r>
        <w:rPr>
          <w:rFonts w:ascii="Arial" w:hAnsi="Arial"/>
          <w:sz w:val="22"/>
          <w:szCs w:val="21"/>
        </w:rPr>
        <w:t xml:space="preserve">тей в общем обороте розничной торговли по организациям, </w:t>
      </w:r>
      <w:r>
        <w:rPr>
          <w:rFonts w:ascii="Arial" w:hAnsi="Arial"/>
          <w:sz w:val="22"/>
          <w:szCs w:val="21"/>
        </w:rPr>
        <w:br/>
        <w:t xml:space="preserve">не относящимся к субъектам малого предпринимательства, составил </w:t>
      </w:r>
      <w:r>
        <w:rPr>
          <w:rFonts w:ascii="Arial" w:hAnsi="Arial"/>
          <w:sz w:val="22"/>
          <w:szCs w:val="21"/>
        </w:rPr>
        <w:br/>
        <w:t xml:space="preserve">74,2 </w:t>
      </w:r>
      <w:r w:rsidRPr="00CF18F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а.</w:t>
      </w:r>
    </w:p>
    <w:p w:rsidR="007732D2" w:rsidRPr="0086519B" w:rsidRDefault="007732D2" w:rsidP="007732D2">
      <w:pPr>
        <w:pStyle w:val="PlainText1"/>
        <w:spacing w:before="6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 структуре оборота розничной торговли удельный вес </w:t>
      </w:r>
      <w:r w:rsidRPr="0086519B">
        <w:rPr>
          <w:rFonts w:ascii="Arial" w:hAnsi="Arial"/>
          <w:b/>
          <w:sz w:val="22"/>
          <w:szCs w:val="21"/>
        </w:rPr>
        <w:t xml:space="preserve">пищевых продуктов, включая напитки, и табачных изделий </w:t>
      </w:r>
      <w:r>
        <w:rPr>
          <w:rFonts w:ascii="Arial" w:hAnsi="Arial"/>
          <w:b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 xml:space="preserve">в </w:t>
      </w:r>
      <w:r>
        <w:rPr>
          <w:rFonts w:ascii="Arial" w:hAnsi="Arial"/>
          <w:sz w:val="22"/>
          <w:szCs w:val="21"/>
        </w:rPr>
        <w:t xml:space="preserve">январе-апреле </w:t>
      </w:r>
      <w:r w:rsidRPr="0086519B">
        <w:rPr>
          <w:rFonts w:ascii="Arial" w:hAnsi="Arial"/>
          <w:sz w:val="22"/>
          <w:szCs w:val="21"/>
        </w:rPr>
        <w:t>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составил </w:t>
      </w:r>
      <w:r>
        <w:rPr>
          <w:rFonts w:ascii="Arial" w:hAnsi="Arial"/>
          <w:sz w:val="22"/>
          <w:szCs w:val="21"/>
        </w:rPr>
        <w:t xml:space="preserve">48 </w:t>
      </w:r>
      <w:r w:rsidRPr="0086519B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ов,</w:t>
      </w:r>
      <w:r w:rsidRPr="0086519B">
        <w:rPr>
          <w:rFonts w:ascii="Arial" w:hAnsi="Arial"/>
          <w:sz w:val="22"/>
          <w:szCs w:val="21"/>
        </w:rPr>
        <w:t xml:space="preserve"> </w:t>
      </w:r>
      <w:r w:rsidRPr="0086519B">
        <w:rPr>
          <w:rFonts w:ascii="Arial" w:hAnsi="Arial"/>
          <w:b/>
          <w:sz w:val="22"/>
          <w:szCs w:val="21"/>
        </w:rPr>
        <w:t>непродовольстве</w:t>
      </w:r>
      <w:r w:rsidRPr="0086519B">
        <w:rPr>
          <w:rFonts w:ascii="Arial" w:hAnsi="Arial"/>
          <w:b/>
          <w:sz w:val="22"/>
          <w:szCs w:val="21"/>
        </w:rPr>
        <w:t>н</w:t>
      </w:r>
      <w:r w:rsidRPr="0086519B">
        <w:rPr>
          <w:rFonts w:ascii="Arial" w:hAnsi="Arial"/>
          <w:b/>
          <w:sz w:val="22"/>
          <w:szCs w:val="21"/>
        </w:rPr>
        <w:t xml:space="preserve">ных товаров </w:t>
      </w:r>
      <w:r w:rsidRPr="0086519B">
        <w:rPr>
          <w:rFonts w:ascii="Arial" w:hAnsi="Arial"/>
          <w:sz w:val="22"/>
          <w:szCs w:val="21"/>
        </w:rPr>
        <w:t xml:space="preserve">– </w:t>
      </w:r>
      <w:r>
        <w:rPr>
          <w:rFonts w:ascii="Arial" w:hAnsi="Arial"/>
          <w:sz w:val="22"/>
          <w:szCs w:val="21"/>
        </w:rPr>
        <w:t>52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. </w:t>
      </w:r>
    </w:p>
    <w:p w:rsidR="007732D2" w:rsidRPr="0086519B" w:rsidRDefault="007732D2" w:rsidP="007732D2">
      <w:pPr>
        <w:pStyle w:val="PlainText1"/>
        <w:pageBreakBefore/>
        <w:spacing w:before="100" w:after="60"/>
        <w:ind w:firstLine="720"/>
        <w:rPr>
          <w:rFonts w:ascii="Arial" w:hAnsi="Arial" w:cs="Arial"/>
          <w:sz w:val="18"/>
          <w:szCs w:val="17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 xml:space="preserve">Динамика оборота розничной торговли пищевыми продуктами, </w:t>
      </w:r>
      <w:r>
        <w:rPr>
          <w:rFonts w:ascii="Arial" w:hAnsi="Arial"/>
          <w:bCs/>
          <w:sz w:val="22"/>
          <w:szCs w:val="21"/>
        </w:rPr>
        <w:br/>
      </w:r>
      <w:r w:rsidRPr="0086519B">
        <w:rPr>
          <w:rFonts w:ascii="Arial" w:hAnsi="Arial"/>
          <w:bCs/>
          <w:sz w:val="22"/>
          <w:szCs w:val="21"/>
        </w:rPr>
        <w:t>вкл</w:t>
      </w:r>
      <w:r w:rsidRPr="0086519B">
        <w:rPr>
          <w:rFonts w:ascii="Arial" w:hAnsi="Arial"/>
          <w:bCs/>
          <w:sz w:val="22"/>
          <w:szCs w:val="21"/>
        </w:rPr>
        <w:t>ю</w:t>
      </w:r>
      <w:r w:rsidRPr="0086519B">
        <w:rPr>
          <w:rFonts w:ascii="Arial" w:hAnsi="Arial"/>
          <w:bCs/>
          <w:sz w:val="22"/>
          <w:szCs w:val="21"/>
        </w:rPr>
        <w:t xml:space="preserve">чая напитки, и табачными изделиями и непродовольственными </w:t>
      </w:r>
      <w:r w:rsidRPr="0086519B">
        <w:rPr>
          <w:rFonts w:ascii="Arial" w:hAnsi="Arial"/>
          <w:bCs/>
          <w:sz w:val="22"/>
          <w:szCs w:val="21"/>
        </w:rPr>
        <w:br/>
        <w:t>т</w:t>
      </w:r>
      <w:r w:rsidRPr="0086519B">
        <w:rPr>
          <w:rFonts w:ascii="Arial" w:hAnsi="Arial"/>
          <w:bCs/>
          <w:sz w:val="22"/>
          <w:szCs w:val="21"/>
        </w:rPr>
        <w:t>о</w:t>
      </w:r>
      <w:r w:rsidRPr="0086519B">
        <w:rPr>
          <w:rFonts w:ascii="Arial" w:hAnsi="Arial"/>
          <w:bCs/>
          <w:sz w:val="22"/>
          <w:szCs w:val="21"/>
        </w:rPr>
        <w:t>варами: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8"/>
        <w:gridCol w:w="1002"/>
        <w:gridCol w:w="1005"/>
        <w:gridCol w:w="1004"/>
        <w:gridCol w:w="1001"/>
        <w:gridCol w:w="1001"/>
        <w:gridCol w:w="1089"/>
      </w:tblGrid>
      <w:tr w:rsidR="007732D2" w:rsidRPr="0086519B" w:rsidTr="00E00330">
        <w:trPr>
          <w:cantSplit/>
          <w:trHeight w:val="240"/>
        </w:trPr>
        <w:tc>
          <w:tcPr>
            <w:tcW w:w="197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301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Пищевые пр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дукты,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включая напи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ки,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и табачные 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делия</w:t>
            </w:r>
          </w:p>
        </w:tc>
        <w:tc>
          <w:tcPr>
            <w:tcW w:w="309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Непродовольс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венные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тов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ры</w:t>
            </w:r>
          </w:p>
        </w:tc>
      </w:tr>
      <w:tr w:rsidR="007732D2" w:rsidRPr="0086519B" w:rsidTr="00E00330">
        <w:trPr>
          <w:cantSplit/>
          <w:trHeight w:val="277"/>
        </w:trPr>
        <w:tc>
          <w:tcPr>
            <w:tcW w:w="19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млн.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ру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7732D2" w:rsidRPr="0086519B" w:rsidTr="00E00330">
        <w:trPr>
          <w:cantSplit/>
          <w:trHeight w:val="480"/>
        </w:trPr>
        <w:tc>
          <w:tcPr>
            <w:tcW w:w="197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  <w:tc>
          <w:tcPr>
            <w:tcW w:w="1001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дущего года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pStyle w:val="PlainText1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ы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дущему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пери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ду</w:t>
            </w:r>
          </w:p>
        </w:tc>
      </w:tr>
      <w:tr w:rsidR="007732D2" w:rsidRPr="0086519B" w:rsidTr="00E00330">
        <w:trPr>
          <w:cantSplit/>
          <w:trHeight w:val="150"/>
        </w:trPr>
        <w:tc>
          <w:tcPr>
            <w:tcW w:w="8080" w:type="dxa"/>
            <w:gridSpan w:val="7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center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201</w:t>
            </w:r>
            <w:r>
              <w:rPr>
                <w:rFonts w:ascii="Arial" w:hAnsi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80229,8</w:t>
            </w:r>
          </w:p>
        </w:tc>
        <w:tc>
          <w:tcPr>
            <w:tcW w:w="1005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103,1</w:t>
            </w:r>
          </w:p>
        </w:tc>
        <w:tc>
          <w:tcPr>
            <w:tcW w:w="1004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69,1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96578,1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89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73,8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Pr="0086519B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82048,2</w:t>
            </w:r>
          </w:p>
        </w:tc>
        <w:tc>
          <w:tcPr>
            <w:tcW w:w="1005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101,8</w:t>
            </w:r>
          </w:p>
        </w:tc>
        <w:tc>
          <w:tcPr>
            <w:tcW w:w="1004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100484,0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110,5</w:t>
            </w:r>
          </w:p>
        </w:tc>
        <w:tc>
          <w:tcPr>
            <w:tcW w:w="1089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103,8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Pr="0086519B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002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94362,8</w:t>
            </w:r>
          </w:p>
        </w:tc>
        <w:tc>
          <w:tcPr>
            <w:tcW w:w="1005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98,4</w:t>
            </w:r>
          </w:p>
        </w:tc>
        <w:tc>
          <w:tcPr>
            <w:tcW w:w="1004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109,2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110083,4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107,8</w:t>
            </w:r>
          </w:p>
        </w:tc>
        <w:tc>
          <w:tcPr>
            <w:tcW w:w="1089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111,1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Pr="0086519B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002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265081,5</w:t>
            </w:r>
          </w:p>
        </w:tc>
        <w:tc>
          <w:tcPr>
            <w:tcW w:w="1005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99,6</w:t>
            </w:r>
          </w:p>
        </w:tc>
        <w:tc>
          <w:tcPr>
            <w:tcW w:w="1004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308979,3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110,1</w:t>
            </w:r>
          </w:p>
        </w:tc>
        <w:tc>
          <w:tcPr>
            <w:tcW w:w="1089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Pr="0086519B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002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 w:rsidRPr="005E3989">
              <w:rPr>
                <w:rFonts w:ascii="Arial" w:hAnsi="Arial"/>
                <w:sz w:val="20"/>
              </w:rPr>
              <w:t>92677,1</w:t>
            </w:r>
          </w:p>
        </w:tc>
        <w:tc>
          <w:tcPr>
            <w:tcW w:w="1005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98,9</w:t>
            </w:r>
          </w:p>
        </w:tc>
        <w:tc>
          <w:tcPr>
            <w:tcW w:w="1004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97,9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111727,6</w:t>
            </w:r>
          </w:p>
        </w:tc>
        <w:tc>
          <w:tcPr>
            <w:tcW w:w="1001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105,3</w:t>
            </w:r>
          </w:p>
        </w:tc>
        <w:tc>
          <w:tcPr>
            <w:tcW w:w="1089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002" w:type="dxa"/>
            <w:vAlign w:val="bottom"/>
          </w:tcPr>
          <w:p w:rsidR="007732D2" w:rsidRPr="005E3989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99944,0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102,4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115939,3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107,7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98701,5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98,6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98,8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121703,6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112,0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104,8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Январь-июнь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560552,3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100,5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657050,7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108,9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98042,6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101,9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100,2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120170,1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98,4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97042,7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101,4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100,1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124261,7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105,5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103,5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93230,3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101,1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96,5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123023,6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99,0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848867,8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100,8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1024506,2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107,6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Pr="00A966ED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97024,7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103,6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104,0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122716,0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99,3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99477,5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102,8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126968,4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109,1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103,4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117040,0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101,0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144548,9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106,1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113,6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1162410,1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101,2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1418739,5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107,3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8080" w:type="dxa"/>
            <w:gridSpan w:val="7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center"/>
              <w:rPr>
                <w:rFonts w:ascii="Arial" w:hAnsi="Arial"/>
                <w:sz w:val="20"/>
              </w:rPr>
            </w:pPr>
            <w:r w:rsidRPr="0086519B">
              <w:rPr>
                <w:rFonts w:ascii="Arial" w:hAnsi="Arial"/>
                <w:b/>
                <w:sz w:val="20"/>
                <w:szCs w:val="19"/>
              </w:rPr>
              <w:t>20</w:t>
            </w:r>
            <w:r>
              <w:rPr>
                <w:rFonts w:ascii="Arial" w:hAnsi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90124,3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104,4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76,3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108121,7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106,3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74,7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92709,8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102,1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113765,4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114,3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105,2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106171,1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103,3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113,6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128453,4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113,7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112,6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Январь-март</w:t>
            </w:r>
          </w:p>
        </w:tc>
        <w:tc>
          <w:tcPr>
            <w:tcW w:w="1002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289005,3</w:t>
            </w:r>
          </w:p>
        </w:tc>
        <w:tc>
          <w:tcPr>
            <w:tcW w:w="1005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102,8</w:t>
            </w:r>
          </w:p>
        </w:tc>
        <w:tc>
          <w:tcPr>
            <w:tcW w:w="1004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350340,4</w:t>
            </w:r>
          </w:p>
        </w:tc>
        <w:tc>
          <w:tcPr>
            <w:tcW w:w="1001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113,7</w:t>
            </w:r>
          </w:p>
        </w:tc>
        <w:tc>
          <w:tcPr>
            <w:tcW w:w="1089" w:type="dxa"/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</w:p>
        </w:tc>
      </w:tr>
      <w:tr w:rsidR="007732D2" w:rsidRPr="0086519B" w:rsidTr="00E00330">
        <w:trPr>
          <w:cantSplit/>
          <w:trHeight w:val="20"/>
        </w:trPr>
        <w:tc>
          <w:tcPr>
            <w:tcW w:w="1978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-57"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91" w:right="-91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94982,7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94,0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88,0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left="-113" w:right="-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65208,3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57,4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40" w:after="38" w:line="240" w:lineRule="auto"/>
              <w:ind w:right="57" w:firstLin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50,6</w:t>
            </w:r>
          </w:p>
        </w:tc>
      </w:tr>
    </w:tbl>
    <w:p w:rsidR="007732D2" w:rsidRPr="0086519B" w:rsidRDefault="007732D2" w:rsidP="007732D2">
      <w:pPr>
        <w:pStyle w:val="PlainText1"/>
        <w:pageBreakBefore/>
        <w:spacing w:before="100" w:after="60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lastRenderedPageBreak/>
        <w:t>Изменение товарных запасов в организациях розничной торговли: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369"/>
        <w:gridCol w:w="2450"/>
      </w:tblGrid>
      <w:tr w:rsidR="007732D2" w:rsidRPr="0086519B" w:rsidTr="00E00330"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23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Товарные запасы,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миллионов рублей</w:t>
            </w:r>
          </w:p>
        </w:tc>
        <w:tc>
          <w:tcPr>
            <w:tcW w:w="2450" w:type="dxa"/>
            <w:tcBorders>
              <w:top w:val="double" w:sz="4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pStyle w:val="PlainText1"/>
              <w:spacing w:before="90" w:after="9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Обеспеченность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запасами,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дней 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говли</w:t>
            </w:r>
          </w:p>
        </w:tc>
      </w:tr>
      <w:tr w:rsidR="007732D2" w:rsidRPr="0086519B" w:rsidTr="00E00330">
        <w:trPr>
          <w:trHeight w:val="80"/>
        </w:trPr>
        <w:tc>
          <w:tcPr>
            <w:tcW w:w="8080" w:type="dxa"/>
            <w:gridSpan w:val="3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201</w:t>
            </w:r>
            <w:r>
              <w:rPr>
                <w:rFonts w:ascii="Arial" w:hAnsi="Arial" w:cs="Arial"/>
                <w:b/>
                <w:sz w:val="20"/>
                <w:szCs w:val="19"/>
              </w:rPr>
              <w:t>9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135227,6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125168,9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апреля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130151,6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134450,2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июня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122895,7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31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июля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125261,4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30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августа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143713,8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36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сентября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140778,4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октября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147619,9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37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ноября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156516,4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декабря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168559,3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января 2020 года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165064,6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34</w:t>
            </w:r>
          </w:p>
        </w:tc>
      </w:tr>
      <w:tr w:rsidR="007732D2" w:rsidRPr="0086519B" w:rsidTr="00E00330">
        <w:trPr>
          <w:trHeight w:val="80"/>
        </w:trPr>
        <w:tc>
          <w:tcPr>
            <w:tcW w:w="8080" w:type="dxa"/>
            <w:gridSpan w:val="3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>20</w:t>
            </w:r>
            <w:r>
              <w:rPr>
                <w:rFonts w:ascii="Arial" w:hAnsi="Arial" w:cs="Arial"/>
                <w:b/>
                <w:sz w:val="20"/>
                <w:szCs w:val="19"/>
              </w:rPr>
              <w:t>20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 год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февраля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156700,6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марта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167356,5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40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апреля</w:t>
            </w:r>
          </w:p>
        </w:tc>
        <w:tc>
          <w:tcPr>
            <w:tcW w:w="2369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184760,2</w:t>
            </w:r>
          </w:p>
        </w:tc>
        <w:tc>
          <w:tcPr>
            <w:tcW w:w="2450" w:type="dxa"/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39</w:t>
            </w:r>
          </w:p>
        </w:tc>
      </w:tr>
      <w:tr w:rsidR="007732D2" w:rsidRPr="0086519B" w:rsidTr="00E00330">
        <w:trPr>
          <w:trHeight w:val="8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на 1 мая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188095,4</w:t>
            </w:r>
          </w:p>
        </w:tc>
        <w:tc>
          <w:tcPr>
            <w:tcW w:w="2450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pStyle w:val="PlainText1"/>
              <w:spacing w:before="158" w:after="156" w:line="240" w:lineRule="auto"/>
              <w:ind w:righ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48</w:t>
            </w:r>
          </w:p>
        </w:tc>
      </w:tr>
    </w:tbl>
    <w:p w:rsidR="007732D2" w:rsidRDefault="007732D2" w:rsidP="007732D2">
      <w:pPr>
        <w:pStyle w:val="PlainText1"/>
        <w:pageBreakBefore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proofErr w:type="gramStart"/>
      <w:r w:rsidRPr="0086519B">
        <w:rPr>
          <w:rFonts w:ascii="Arial" w:hAnsi="Arial"/>
          <w:bCs/>
          <w:sz w:val="22"/>
          <w:szCs w:val="21"/>
        </w:rPr>
        <w:lastRenderedPageBreak/>
        <w:t xml:space="preserve">В </w:t>
      </w:r>
      <w:r w:rsidRPr="0086519B">
        <w:rPr>
          <w:rFonts w:ascii="Arial" w:hAnsi="Arial"/>
          <w:b/>
          <w:bCs/>
          <w:sz w:val="22"/>
          <w:szCs w:val="21"/>
        </w:rPr>
        <w:t xml:space="preserve">организациях розничной торговли, не относящихся к </w:t>
      </w:r>
      <w:r>
        <w:rPr>
          <w:rFonts w:ascii="Arial" w:hAnsi="Arial"/>
          <w:b/>
          <w:bCs/>
          <w:sz w:val="22"/>
          <w:szCs w:val="21"/>
        </w:rPr>
        <w:br/>
      </w:r>
      <w:r w:rsidRPr="0086519B">
        <w:rPr>
          <w:rFonts w:ascii="Arial" w:hAnsi="Arial"/>
          <w:b/>
          <w:bCs/>
          <w:sz w:val="22"/>
          <w:szCs w:val="21"/>
        </w:rPr>
        <w:t>субъектам малого предпринимательства</w:t>
      </w:r>
      <w:r>
        <w:rPr>
          <w:rFonts w:ascii="Arial" w:hAnsi="Arial"/>
          <w:b/>
          <w:bCs/>
          <w:sz w:val="22"/>
          <w:szCs w:val="21"/>
        </w:rPr>
        <w:t>,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>з</w:t>
      </w:r>
      <w:r w:rsidRPr="0086519B">
        <w:rPr>
          <w:rFonts w:ascii="Arial" w:hAnsi="Arial"/>
          <w:bCs/>
          <w:sz w:val="22"/>
          <w:szCs w:val="21"/>
        </w:rPr>
        <w:t xml:space="preserve">а </w:t>
      </w:r>
      <w:r>
        <w:rPr>
          <w:rFonts w:ascii="Arial" w:hAnsi="Arial"/>
          <w:bCs/>
          <w:sz w:val="22"/>
          <w:szCs w:val="21"/>
        </w:rPr>
        <w:t>апрель</w:t>
      </w:r>
      <w:r w:rsidRPr="0086519B">
        <w:rPr>
          <w:rFonts w:ascii="Arial" w:hAnsi="Arial"/>
          <w:bCs/>
          <w:sz w:val="22"/>
          <w:szCs w:val="21"/>
        </w:rPr>
        <w:t xml:space="preserve"> 20</w:t>
      </w:r>
      <w:r>
        <w:rPr>
          <w:rFonts w:ascii="Arial" w:hAnsi="Arial"/>
          <w:bCs/>
          <w:sz w:val="22"/>
          <w:szCs w:val="21"/>
        </w:rPr>
        <w:t>20</w:t>
      </w:r>
      <w:r w:rsidRPr="0086519B">
        <w:rPr>
          <w:rFonts w:ascii="Arial" w:hAnsi="Arial"/>
          <w:bCs/>
          <w:sz w:val="22"/>
          <w:szCs w:val="21"/>
        </w:rPr>
        <w:t xml:space="preserve"> года </w:t>
      </w:r>
      <w:r>
        <w:rPr>
          <w:rFonts w:ascii="Arial" w:hAnsi="Arial"/>
          <w:bCs/>
          <w:sz w:val="22"/>
          <w:szCs w:val="21"/>
        </w:rPr>
        <w:t>по сра</w:t>
      </w:r>
      <w:r>
        <w:rPr>
          <w:rFonts w:ascii="Arial" w:hAnsi="Arial"/>
          <w:bCs/>
          <w:sz w:val="22"/>
          <w:szCs w:val="21"/>
        </w:rPr>
        <w:t>в</w:t>
      </w:r>
      <w:r>
        <w:rPr>
          <w:rFonts w:ascii="Arial" w:hAnsi="Arial"/>
          <w:bCs/>
          <w:sz w:val="22"/>
          <w:szCs w:val="21"/>
        </w:rPr>
        <w:t xml:space="preserve">нению с мартом 2020 года из продовольственных товаров увеличилась реализация маргариновой продукции (на 9,7 процента), сыров жирных </w:t>
      </w:r>
      <w:r>
        <w:rPr>
          <w:rFonts w:ascii="Arial" w:hAnsi="Arial"/>
          <w:bCs/>
          <w:sz w:val="22"/>
          <w:szCs w:val="21"/>
        </w:rPr>
        <w:br/>
        <w:t xml:space="preserve">(на 8,1 процента), свежих овощей (на 6,2 процента); в специализированных магазинах – яиц (на 9,9 процента), животных масел и жиров (на 4,9 </w:t>
      </w:r>
      <w:r>
        <w:rPr>
          <w:rFonts w:ascii="Arial" w:hAnsi="Arial"/>
          <w:bCs/>
          <w:sz w:val="22"/>
          <w:szCs w:val="21"/>
        </w:rPr>
        <w:br/>
        <w:t>пр</w:t>
      </w:r>
      <w:r>
        <w:rPr>
          <w:rFonts w:ascii="Arial" w:hAnsi="Arial"/>
          <w:bCs/>
          <w:sz w:val="22"/>
          <w:szCs w:val="21"/>
        </w:rPr>
        <w:t>о</w:t>
      </w:r>
      <w:r>
        <w:rPr>
          <w:rFonts w:ascii="Arial" w:hAnsi="Arial"/>
          <w:bCs/>
          <w:sz w:val="22"/>
          <w:szCs w:val="21"/>
        </w:rPr>
        <w:t>цента).</w:t>
      </w:r>
      <w:proofErr w:type="gramEnd"/>
    </w:p>
    <w:p w:rsidR="007732D2" w:rsidRPr="0086519B" w:rsidRDefault="007732D2" w:rsidP="007732D2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proofErr w:type="gramStart"/>
      <w:r>
        <w:rPr>
          <w:rFonts w:ascii="Arial" w:hAnsi="Arial"/>
          <w:bCs/>
          <w:sz w:val="22"/>
          <w:szCs w:val="21"/>
        </w:rPr>
        <w:t>За апрель 2020 года по сравнению с мартом 2020 года в организ</w:t>
      </w:r>
      <w:r>
        <w:rPr>
          <w:rFonts w:ascii="Arial" w:hAnsi="Arial"/>
          <w:bCs/>
          <w:sz w:val="22"/>
          <w:szCs w:val="21"/>
        </w:rPr>
        <w:t>а</w:t>
      </w:r>
      <w:r>
        <w:rPr>
          <w:rFonts w:ascii="Arial" w:hAnsi="Arial"/>
          <w:bCs/>
          <w:sz w:val="22"/>
          <w:szCs w:val="21"/>
        </w:rPr>
        <w:t>циях розничной торговли, не относящихся к субъектам малого предпр</w:t>
      </w:r>
      <w:r>
        <w:rPr>
          <w:rFonts w:ascii="Arial" w:hAnsi="Arial"/>
          <w:bCs/>
          <w:sz w:val="22"/>
          <w:szCs w:val="21"/>
        </w:rPr>
        <w:t>и</w:t>
      </w:r>
      <w:r>
        <w:rPr>
          <w:rFonts w:ascii="Arial" w:hAnsi="Arial"/>
          <w:bCs/>
          <w:sz w:val="22"/>
          <w:szCs w:val="21"/>
        </w:rPr>
        <w:t>нимательства, увеличились</w:t>
      </w:r>
      <w:r w:rsidRPr="0086519B">
        <w:rPr>
          <w:rFonts w:ascii="Arial" w:hAnsi="Arial"/>
          <w:bCs/>
          <w:sz w:val="22"/>
          <w:szCs w:val="21"/>
        </w:rPr>
        <w:t xml:space="preserve"> </w:t>
      </w:r>
      <w:r>
        <w:rPr>
          <w:rFonts w:ascii="Arial" w:hAnsi="Arial"/>
          <w:bCs/>
          <w:sz w:val="22"/>
          <w:szCs w:val="21"/>
        </w:rPr>
        <w:t xml:space="preserve">запасы муки </w:t>
      </w:r>
      <w:r w:rsidRPr="0086519B">
        <w:rPr>
          <w:rFonts w:ascii="Arial" w:hAnsi="Arial"/>
          <w:bCs/>
          <w:sz w:val="22"/>
          <w:szCs w:val="21"/>
        </w:rPr>
        <w:t xml:space="preserve">(на </w:t>
      </w:r>
      <w:r>
        <w:rPr>
          <w:rFonts w:ascii="Arial" w:hAnsi="Arial"/>
          <w:bCs/>
          <w:sz w:val="22"/>
          <w:szCs w:val="21"/>
        </w:rPr>
        <w:t xml:space="preserve">43,8 </w:t>
      </w:r>
      <w:r w:rsidRPr="0086519B">
        <w:rPr>
          <w:rFonts w:ascii="Arial" w:hAnsi="Arial"/>
          <w:bCs/>
          <w:sz w:val="22"/>
          <w:szCs w:val="21"/>
        </w:rPr>
        <w:t>процент</w:t>
      </w:r>
      <w:r>
        <w:rPr>
          <w:rFonts w:ascii="Arial" w:hAnsi="Arial"/>
          <w:bCs/>
          <w:sz w:val="22"/>
          <w:szCs w:val="21"/>
        </w:rPr>
        <w:t>а), макаронных изделий (на 35,6 процента), консервов молочных сухих, сублимированных (на 17,8 процента); в специализированных магазинах – крупы (на 69,1 пр</w:t>
      </w:r>
      <w:r>
        <w:rPr>
          <w:rFonts w:ascii="Arial" w:hAnsi="Arial"/>
          <w:bCs/>
          <w:sz w:val="22"/>
          <w:szCs w:val="21"/>
        </w:rPr>
        <w:t>о</w:t>
      </w:r>
      <w:r>
        <w:rPr>
          <w:rFonts w:ascii="Arial" w:hAnsi="Arial"/>
          <w:bCs/>
          <w:sz w:val="22"/>
          <w:szCs w:val="21"/>
        </w:rPr>
        <w:t>цента), консервов из мяса и мяса птицы (на 29,8 процента), соли (на 18,5 процента).</w:t>
      </w:r>
      <w:proofErr w:type="gramEnd"/>
    </w:p>
    <w:p w:rsidR="007732D2" w:rsidRPr="0086519B" w:rsidRDefault="007732D2" w:rsidP="007732D2">
      <w:pPr>
        <w:pStyle w:val="PlainText1"/>
        <w:spacing w:before="60" w:after="60" w:line="264" w:lineRule="auto"/>
        <w:ind w:firstLine="720"/>
        <w:rPr>
          <w:rFonts w:ascii="Arial" w:hAnsi="Arial"/>
          <w:bCs/>
          <w:sz w:val="22"/>
          <w:szCs w:val="21"/>
        </w:rPr>
      </w:pPr>
      <w:r w:rsidRPr="0086519B">
        <w:rPr>
          <w:rFonts w:ascii="Arial" w:hAnsi="Arial"/>
          <w:bCs/>
          <w:sz w:val="22"/>
          <w:szCs w:val="21"/>
        </w:rPr>
        <w:t>Изменение продажи и запасов основных продуктов питания и непродовольственных товаров в организациях розничной торговли, не относ</w:t>
      </w:r>
      <w:r w:rsidRPr="0086519B">
        <w:rPr>
          <w:rFonts w:ascii="Arial" w:hAnsi="Arial"/>
          <w:bCs/>
          <w:sz w:val="22"/>
          <w:szCs w:val="21"/>
        </w:rPr>
        <w:t>я</w:t>
      </w:r>
      <w:r w:rsidRPr="0086519B">
        <w:rPr>
          <w:rFonts w:ascii="Arial" w:hAnsi="Arial"/>
          <w:bCs/>
          <w:sz w:val="22"/>
          <w:szCs w:val="21"/>
        </w:rPr>
        <w:t>щихся к субъектам малого предпринимател</w:t>
      </w:r>
      <w:r w:rsidRPr="0086519B">
        <w:rPr>
          <w:rFonts w:ascii="Arial" w:hAnsi="Arial"/>
          <w:bCs/>
          <w:sz w:val="22"/>
          <w:szCs w:val="21"/>
        </w:rPr>
        <w:t>ь</w:t>
      </w:r>
      <w:r w:rsidRPr="0086519B">
        <w:rPr>
          <w:rFonts w:ascii="Arial" w:hAnsi="Arial"/>
          <w:bCs/>
          <w:sz w:val="22"/>
          <w:szCs w:val="21"/>
        </w:rPr>
        <w:t>ства</w:t>
      </w:r>
      <w:r w:rsidRPr="00B839DD">
        <w:rPr>
          <w:rFonts w:ascii="Arial" w:hAnsi="Arial"/>
          <w:bCs/>
          <w:sz w:val="18"/>
          <w:szCs w:val="17"/>
        </w:rPr>
        <w:t xml:space="preserve"> </w:t>
      </w:r>
      <w:r>
        <w:rPr>
          <w:rFonts w:ascii="Arial" w:hAnsi="Arial"/>
          <w:bCs/>
          <w:sz w:val="18"/>
          <w:szCs w:val="17"/>
        </w:rPr>
        <w:t>(</w:t>
      </w:r>
      <w:r w:rsidRPr="00B839DD">
        <w:rPr>
          <w:rFonts w:ascii="Arial" w:hAnsi="Arial"/>
          <w:bCs/>
          <w:sz w:val="22"/>
          <w:szCs w:val="21"/>
        </w:rPr>
        <w:t>в</w:t>
      </w:r>
      <w:r w:rsidRPr="0086519B">
        <w:rPr>
          <w:rFonts w:ascii="Arial" w:hAnsi="Arial"/>
          <w:bCs/>
          <w:sz w:val="18"/>
          <w:szCs w:val="17"/>
        </w:rPr>
        <w:t xml:space="preserve"> </w:t>
      </w:r>
      <w:r w:rsidRPr="00B839DD">
        <w:rPr>
          <w:rFonts w:ascii="Arial" w:hAnsi="Arial"/>
          <w:bCs/>
          <w:sz w:val="22"/>
          <w:szCs w:val="21"/>
        </w:rPr>
        <w:t xml:space="preserve">сопоставимых </w:t>
      </w:r>
      <w:r>
        <w:rPr>
          <w:rFonts w:ascii="Arial" w:hAnsi="Arial"/>
          <w:bCs/>
          <w:sz w:val="22"/>
          <w:szCs w:val="21"/>
        </w:rPr>
        <w:br/>
      </w:r>
      <w:r w:rsidRPr="00B839DD">
        <w:rPr>
          <w:rFonts w:ascii="Arial" w:hAnsi="Arial"/>
          <w:bCs/>
          <w:sz w:val="22"/>
          <w:szCs w:val="21"/>
        </w:rPr>
        <w:t>ц</w:t>
      </w:r>
      <w:r w:rsidRPr="00B839DD">
        <w:rPr>
          <w:rFonts w:ascii="Arial" w:hAnsi="Arial"/>
          <w:bCs/>
          <w:sz w:val="22"/>
          <w:szCs w:val="21"/>
        </w:rPr>
        <w:t>е</w:t>
      </w:r>
      <w:r w:rsidRPr="00B839DD">
        <w:rPr>
          <w:rFonts w:ascii="Arial" w:hAnsi="Arial"/>
          <w:bCs/>
          <w:sz w:val="22"/>
          <w:szCs w:val="21"/>
        </w:rPr>
        <w:t>нах</w:t>
      </w:r>
      <w:r>
        <w:rPr>
          <w:rFonts w:ascii="Arial" w:hAnsi="Arial"/>
          <w:bCs/>
          <w:sz w:val="22"/>
          <w:szCs w:val="21"/>
        </w:rPr>
        <w:t>)</w:t>
      </w:r>
      <w:r w:rsidRPr="0086519B">
        <w:rPr>
          <w:rFonts w:ascii="Arial" w:hAnsi="Arial"/>
          <w:bCs/>
          <w:sz w:val="22"/>
          <w:szCs w:val="21"/>
        </w:rPr>
        <w:t>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7732D2" w:rsidRPr="0086519B" w:rsidTr="00E00330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апреле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7732D2" w:rsidRPr="0086519B" w:rsidTr="00E00330">
        <w:trPr>
          <w:trHeight w:val="20"/>
        </w:trPr>
        <w:tc>
          <w:tcPr>
            <w:tcW w:w="3261" w:type="dxa"/>
            <w:tcBorders>
              <w:top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мясом и мясными продуктами в 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98,7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105,3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</w:t>
            </w:r>
          </w:p>
        </w:tc>
      </w:tr>
      <w:tr w:rsidR="007732D2" w:rsidRPr="0086519B" w:rsidTr="00E00330">
        <w:trPr>
          <w:trHeight w:val="2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животных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99,6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98,1</w:t>
            </w:r>
          </w:p>
        </w:tc>
        <w:tc>
          <w:tcPr>
            <w:tcW w:w="1665" w:type="dxa"/>
            <w:vAlign w:val="bottom"/>
          </w:tcPr>
          <w:p w:rsidR="007732D2" w:rsidRPr="0086519B" w:rsidRDefault="007732D2" w:rsidP="00E00330">
            <w:pPr>
              <w:tabs>
                <w:tab w:val="left" w:pos="1638"/>
              </w:tabs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7732D2" w:rsidRPr="0086519B" w:rsidTr="00E00330">
        <w:trPr>
          <w:trHeight w:val="2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ясо домашней пт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и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цы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98,8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105,7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</w:t>
            </w:r>
          </w:p>
        </w:tc>
      </w:tr>
      <w:tr w:rsidR="007732D2" w:rsidRPr="0086519B" w:rsidTr="00E00330">
        <w:trPr>
          <w:trHeight w:val="2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продуктами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102,8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100,3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</w:t>
            </w:r>
          </w:p>
        </w:tc>
      </w:tr>
      <w:tr w:rsidR="007732D2" w:rsidRPr="0086519B" w:rsidTr="00E00330">
        <w:trPr>
          <w:trHeight w:val="2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консервами из мяса и мяса птицы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60,8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129,8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51</w:t>
            </w:r>
          </w:p>
        </w:tc>
      </w:tr>
      <w:tr w:rsidR="007732D2" w:rsidRPr="0086519B" w:rsidTr="00E00330"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16" w:after="20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консервами из рыбы и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морепродуктов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75,7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113,7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16" w:after="20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42</w:t>
            </w:r>
          </w:p>
        </w:tc>
      </w:tr>
    </w:tbl>
    <w:p w:rsidR="007732D2" w:rsidRPr="0086519B" w:rsidRDefault="007732D2" w:rsidP="007732D2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 w:rsidRPr="0086519B">
        <w:rPr>
          <w:rFonts w:ascii="Arial" w:hAnsi="Arial"/>
          <w:bCs/>
          <w:sz w:val="18"/>
          <w:szCs w:val="17"/>
        </w:rPr>
        <w:lastRenderedPageBreak/>
        <w:t>продолжение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7732D2" w:rsidRPr="0086519B" w:rsidTr="00E00330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апреле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животными маслами и жирами в специализированных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104,9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102,2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</w:t>
            </w:r>
          </w:p>
        </w:tc>
      </w:tr>
      <w:tr w:rsidR="007732D2" w:rsidRPr="0086519B" w:rsidTr="00E00330">
        <w:trPr>
          <w:trHeight w:val="7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торговле растительными маслами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73,8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115,9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24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Маргариновая продукция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109,7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109,9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Услуги по розничной торговле молочными продуктами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</w:t>
            </w:r>
            <w:r>
              <w:rPr>
                <w:rFonts w:ascii="Arial" w:hAnsi="Arial"/>
                <w:i/>
                <w:color w:val="000000"/>
                <w:szCs w:val="19"/>
              </w:rPr>
              <w:t>е</w:t>
            </w:r>
            <w:r>
              <w:rPr>
                <w:rFonts w:ascii="Arial" w:hAnsi="Arial"/>
                <w:i/>
                <w:color w:val="000000"/>
                <w:szCs w:val="19"/>
              </w:rPr>
              <w:t>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102,5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112,3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олоко питьевое</w:t>
            </w:r>
          </w:p>
        </w:tc>
        <w:tc>
          <w:tcPr>
            <w:tcW w:w="1577" w:type="dxa"/>
            <w:vAlign w:val="bottom"/>
          </w:tcPr>
          <w:p w:rsidR="007732D2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98,5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112,2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М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олочные напитки</w:t>
            </w:r>
          </w:p>
        </w:tc>
        <w:tc>
          <w:tcPr>
            <w:tcW w:w="1577" w:type="dxa"/>
            <w:vAlign w:val="bottom"/>
          </w:tcPr>
          <w:p w:rsidR="007732D2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88,2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99,5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С</w:t>
            </w:r>
            <w:r w:rsidRPr="0086519B">
              <w:rPr>
                <w:rFonts w:ascii="Arial" w:hAnsi="Arial"/>
                <w:i/>
                <w:color w:val="000000"/>
                <w:szCs w:val="19"/>
              </w:rPr>
              <w:t>ыры жирные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108,1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102,4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 xml:space="preserve">Консервы молочные сухие,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сублимированные</w:t>
            </w:r>
          </w:p>
        </w:tc>
        <w:tc>
          <w:tcPr>
            <w:tcW w:w="1577" w:type="dxa"/>
            <w:vAlign w:val="bottom"/>
          </w:tcPr>
          <w:p w:rsidR="007732D2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71,4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117,8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185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яйцами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109,9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108,5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сахаром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59,2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103,6</w:t>
            </w:r>
          </w:p>
        </w:tc>
        <w:tc>
          <w:tcPr>
            <w:tcW w:w="1665" w:type="dxa"/>
            <w:vAlign w:val="bottom"/>
          </w:tcPr>
          <w:p w:rsidR="007732D2" w:rsidRPr="0086519B" w:rsidRDefault="007732D2" w:rsidP="00E00330">
            <w:pPr>
              <w:tabs>
                <w:tab w:val="left" w:pos="1638"/>
              </w:tabs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19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кондитерскими изделиями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86,2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101,0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28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Чай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80,3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108,9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45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солью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62,9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118,5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21</w:t>
            </w:r>
          </w:p>
        </w:tc>
      </w:tr>
      <w:tr w:rsidR="007732D2" w:rsidRPr="0086519B" w:rsidTr="00E00330">
        <w:trPr>
          <w:trHeight w:val="247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Мука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85,4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143,8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42" w:after="4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крупами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51,1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169,1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22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732D2" w:rsidRPr="00141680" w:rsidRDefault="007732D2" w:rsidP="00E00330">
            <w:pPr>
              <w:spacing w:before="42" w:after="60"/>
              <w:rPr>
                <w:rFonts w:ascii="Arial" w:hAnsi="Arial"/>
                <w:i/>
                <w:szCs w:val="19"/>
              </w:rPr>
            </w:pPr>
            <w:r w:rsidRPr="00141680">
              <w:rPr>
                <w:rFonts w:ascii="Arial" w:hAnsi="Arial"/>
                <w:i/>
                <w:szCs w:val="19"/>
              </w:rPr>
              <w:t>Макаронные изделия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732D2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50,5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135,6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42" w:after="4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28</w:t>
            </w:r>
          </w:p>
        </w:tc>
      </w:tr>
    </w:tbl>
    <w:p w:rsidR="007732D2" w:rsidRPr="0086519B" w:rsidRDefault="007732D2" w:rsidP="007732D2">
      <w:pPr>
        <w:pStyle w:val="PlainText1"/>
        <w:pageBreakBefore/>
        <w:spacing w:before="60" w:after="60" w:line="240" w:lineRule="auto"/>
        <w:ind w:firstLine="0"/>
        <w:jc w:val="right"/>
        <w:rPr>
          <w:rFonts w:ascii="Arial" w:hAnsi="Arial"/>
          <w:bCs/>
          <w:sz w:val="18"/>
          <w:szCs w:val="17"/>
        </w:rPr>
      </w:pPr>
      <w:r>
        <w:rPr>
          <w:rFonts w:ascii="Arial" w:hAnsi="Arial"/>
          <w:bCs/>
          <w:sz w:val="18"/>
          <w:szCs w:val="17"/>
        </w:rPr>
        <w:lastRenderedPageBreak/>
        <w:t>окончание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77"/>
        <w:gridCol w:w="1577"/>
        <w:gridCol w:w="1665"/>
      </w:tblGrid>
      <w:tr w:rsidR="007732D2" w:rsidRPr="0086519B" w:rsidTr="00E00330">
        <w:trPr>
          <w:cantSplit/>
          <w:trHeight w:val="27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Продано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апреле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марту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да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32D2" w:rsidRPr="0086519B" w:rsidRDefault="007732D2" w:rsidP="00E00330">
            <w:pPr>
              <w:spacing w:before="40" w:after="40"/>
              <w:ind w:right="-57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Запасы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мая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% к 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 xml:space="preserve">апреля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года 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732D2" w:rsidRPr="0086519B" w:rsidRDefault="007732D2" w:rsidP="00E00330">
            <w:pPr>
              <w:tabs>
                <w:tab w:val="left" w:pos="1638"/>
              </w:tabs>
              <w:spacing w:before="40" w:after="40"/>
              <w:jc w:val="center"/>
              <w:rPr>
                <w:rFonts w:ascii="Arial" w:hAnsi="Arial"/>
                <w:b/>
                <w:i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Обеспече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н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ность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зап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сами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на 1 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мая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i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 xml:space="preserve">да,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 xml:space="preserve">в днях 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br/>
              <w:t>то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р</w:t>
            </w:r>
            <w:r w:rsidRPr="0086519B">
              <w:rPr>
                <w:rFonts w:ascii="Arial" w:hAnsi="Arial"/>
                <w:b/>
                <w:i/>
                <w:sz w:val="18"/>
                <w:szCs w:val="17"/>
              </w:rPr>
              <w:t>говли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хлебом и хлебобулочными и</w:t>
            </w:r>
            <w:r>
              <w:rPr>
                <w:rFonts w:ascii="Arial" w:hAnsi="Arial"/>
                <w:i/>
                <w:color w:val="000000"/>
                <w:szCs w:val="19"/>
              </w:rPr>
              <w:t>з</w:t>
            </w:r>
            <w:r>
              <w:rPr>
                <w:rFonts w:ascii="Arial" w:hAnsi="Arial"/>
                <w:i/>
                <w:color w:val="000000"/>
                <w:szCs w:val="19"/>
              </w:rPr>
              <w:t>делиями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99,4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94,4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Свежий картофель</w:t>
            </w:r>
          </w:p>
        </w:tc>
        <w:tc>
          <w:tcPr>
            <w:tcW w:w="1577" w:type="dxa"/>
            <w:vAlign w:val="bottom"/>
          </w:tcPr>
          <w:p w:rsidR="007732D2" w:rsidRPr="00166172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103,2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97,6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овощи</w:t>
            </w:r>
          </w:p>
        </w:tc>
        <w:tc>
          <w:tcPr>
            <w:tcW w:w="1577" w:type="dxa"/>
            <w:vAlign w:val="bottom"/>
          </w:tcPr>
          <w:p w:rsidR="007732D2" w:rsidRPr="00166172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106,2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105,1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Свежие фрукты</w:t>
            </w:r>
          </w:p>
        </w:tc>
        <w:tc>
          <w:tcPr>
            <w:tcW w:w="1577" w:type="dxa"/>
            <w:vAlign w:val="bottom"/>
          </w:tcPr>
          <w:p w:rsidR="007732D2" w:rsidRPr="00166172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96,1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99,0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мебелью в специализирова</w:t>
            </w:r>
            <w:r>
              <w:rPr>
                <w:rFonts w:ascii="Arial" w:hAnsi="Arial"/>
                <w:i/>
                <w:color w:val="000000"/>
                <w:szCs w:val="19"/>
              </w:rPr>
              <w:t>н</w:t>
            </w:r>
            <w:r>
              <w:rPr>
                <w:rFonts w:ascii="Arial" w:hAnsi="Arial"/>
                <w:i/>
                <w:color w:val="000000"/>
                <w:szCs w:val="19"/>
              </w:rPr>
              <w:t>ных магазинах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41,5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97,2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112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Холодильники и морозильники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31,4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97,6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155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Стиральные машины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36,1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92,6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81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Телевизоры</w:t>
            </w:r>
          </w:p>
        </w:tc>
        <w:tc>
          <w:tcPr>
            <w:tcW w:w="1577" w:type="dxa"/>
            <w:vAlign w:val="bottom"/>
          </w:tcPr>
          <w:p w:rsidR="007732D2" w:rsidRPr="00252B89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36,2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100,6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239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 xml:space="preserve">говле компьютерами в </w:t>
            </w:r>
            <w:r>
              <w:rPr>
                <w:rFonts w:ascii="Arial" w:hAnsi="Arial"/>
                <w:i/>
                <w:color w:val="000000"/>
                <w:szCs w:val="19"/>
              </w:rPr>
              <w:br/>
              <w:t>специализированных магаз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72,8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108,5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Мобильные телефоны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56,3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87,5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129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мужской, женской и детской одеждой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49,4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101,4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177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обувью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60,5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92,9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123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 w:rsidRPr="0086519B">
              <w:rPr>
                <w:rFonts w:ascii="Arial" w:hAnsi="Arial"/>
                <w:i/>
                <w:color w:val="000000"/>
                <w:szCs w:val="19"/>
              </w:rPr>
              <w:t>Строительные материалы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54,2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106,7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77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лекарственными средствами в специализированных магазинах</w:t>
            </w:r>
          </w:p>
        </w:tc>
        <w:tc>
          <w:tcPr>
            <w:tcW w:w="1577" w:type="dxa"/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74,4</w:t>
            </w:r>
          </w:p>
        </w:tc>
        <w:tc>
          <w:tcPr>
            <w:tcW w:w="1577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99,9</w:t>
            </w:r>
          </w:p>
        </w:tc>
        <w:tc>
          <w:tcPr>
            <w:tcW w:w="1665" w:type="dxa"/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46</w:t>
            </w:r>
          </w:p>
        </w:tc>
      </w:tr>
      <w:tr w:rsidR="007732D2" w:rsidRPr="0086519B" w:rsidTr="00E00330">
        <w:trPr>
          <w:trHeight w:val="110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54" w:after="52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Услуги по розничной то</w:t>
            </w:r>
            <w:r>
              <w:rPr>
                <w:rFonts w:ascii="Arial" w:hAnsi="Arial"/>
                <w:i/>
                <w:color w:val="000000"/>
                <w:szCs w:val="19"/>
              </w:rPr>
              <w:t>р</w:t>
            </w:r>
            <w:r>
              <w:rPr>
                <w:rFonts w:ascii="Arial" w:hAnsi="Arial"/>
                <w:i/>
                <w:color w:val="000000"/>
                <w:szCs w:val="19"/>
              </w:rPr>
              <w:t>говле изделиями, применяемыми в медицинских целях, ортопед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ческими изделиями в специал</w:t>
            </w:r>
            <w:r>
              <w:rPr>
                <w:rFonts w:ascii="Arial" w:hAnsi="Arial"/>
                <w:i/>
                <w:color w:val="000000"/>
                <w:szCs w:val="19"/>
              </w:rPr>
              <w:t>и</w:t>
            </w:r>
            <w:r>
              <w:rPr>
                <w:rFonts w:ascii="Arial" w:hAnsi="Arial"/>
                <w:i/>
                <w:color w:val="000000"/>
                <w:szCs w:val="19"/>
              </w:rPr>
              <w:t>зированных магазинах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732D2" w:rsidRPr="0086519B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55,4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105,7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bottom"/>
          </w:tcPr>
          <w:p w:rsidR="007732D2" w:rsidRPr="005124FC" w:rsidRDefault="007732D2" w:rsidP="00E00330">
            <w:pPr>
              <w:spacing w:before="54" w:after="52"/>
              <w:ind w:right="113"/>
              <w:jc w:val="right"/>
              <w:rPr>
                <w:rFonts w:ascii="Arial" w:hAnsi="Arial"/>
                <w:i/>
                <w:color w:val="000000"/>
                <w:szCs w:val="19"/>
              </w:rPr>
            </w:pPr>
            <w:r>
              <w:rPr>
                <w:rFonts w:ascii="Arial" w:hAnsi="Arial"/>
                <w:i/>
                <w:color w:val="000000"/>
                <w:szCs w:val="19"/>
              </w:rPr>
              <w:t>136</w:t>
            </w:r>
          </w:p>
        </w:tc>
      </w:tr>
    </w:tbl>
    <w:p w:rsidR="00D73CBB" w:rsidRDefault="00D73CBB">
      <w:bookmarkStart w:id="0" w:name="_GoBack"/>
      <w:bookmarkEnd w:id="0"/>
    </w:p>
    <w:sectPr w:rsidR="00D7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D2"/>
    <w:rsid w:val="007732D2"/>
    <w:rsid w:val="00D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2">
    <w:name w:val="?acaae2"/>
    <w:basedOn w:val="a"/>
    <w:uiPriority w:val="99"/>
    <w:rsid w:val="007732D2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1">
    <w:name w:val="Plain Text1"/>
    <w:basedOn w:val="a"/>
    <w:uiPriority w:val="99"/>
    <w:rsid w:val="007732D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">
    <w:name w:val="Текст1"/>
    <w:basedOn w:val="a"/>
    <w:uiPriority w:val="99"/>
    <w:rsid w:val="007732D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2">
    <w:name w:val="?acaae2"/>
    <w:basedOn w:val="a"/>
    <w:uiPriority w:val="99"/>
    <w:rsid w:val="007732D2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1">
    <w:name w:val="Plain Text1"/>
    <w:basedOn w:val="a"/>
    <w:uiPriority w:val="99"/>
    <w:rsid w:val="007732D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">
    <w:name w:val="Текст1"/>
    <w:basedOn w:val="a"/>
    <w:uiPriority w:val="99"/>
    <w:rsid w:val="007732D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Коврижко Марина Александровна</dc:creator>
  <cp:lastModifiedBy>Коврижко Марина Александровна</cp:lastModifiedBy>
  <cp:revision>1</cp:revision>
  <dcterms:created xsi:type="dcterms:W3CDTF">2020-06-02T14:35:00Z</dcterms:created>
  <dcterms:modified xsi:type="dcterms:W3CDTF">2020-06-02T14:37:00Z</dcterms:modified>
</cp:coreProperties>
</file>